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A4" w:rsidRPr="00B82FA4" w:rsidRDefault="002C32BE" w:rsidP="00B82FA4">
      <w:r w:rsidRPr="00B82FA4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.25pt;height:17.7pt" o:ole="">
            <v:imagedata r:id="rId4" o:title=""/>
          </v:shape>
          <w:control r:id="rId5" w:name="DefaultOcxName78" w:shapeid="_x0000_i1037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8"/>
      </w:tblGrid>
      <w:tr w:rsidR="00B82FA4" w:rsidRPr="00B82FA4" w:rsidTr="00B82F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FA4" w:rsidRPr="00B82FA4" w:rsidRDefault="00B82FA4" w:rsidP="00B82FA4">
            <w:r w:rsidRPr="00B82FA4">
              <w:t>Championnat mixte 54 "Trophée LECOMPTE" 2015</w:t>
            </w:r>
          </w:p>
          <w:p w:rsidR="00B82FA4" w:rsidRPr="00B82FA4" w:rsidRDefault="00B82FA4" w:rsidP="00B82FA4">
            <w:r w:rsidRPr="00B82FA4">
              <w:t>DIVISION 2 - PHASE PRELIMINAIRE - POULE C</w:t>
            </w:r>
          </w:p>
          <w:p w:rsidR="00B82FA4" w:rsidRPr="00B82FA4" w:rsidRDefault="00B82FA4" w:rsidP="00B82FA4">
            <w:r w:rsidRPr="00B82FA4">
              <w:t>Classement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930"/>
              <w:gridCol w:w="1556"/>
              <w:gridCol w:w="780"/>
              <w:gridCol w:w="780"/>
              <w:gridCol w:w="832"/>
              <w:gridCol w:w="780"/>
              <w:gridCol w:w="795"/>
            </w:tblGrid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Classt</w:t>
                  </w:r>
                </w:p>
              </w:tc>
              <w:tc>
                <w:tcPr>
                  <w:tcW w:w="90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M/M/D</w:t>
                  </w:r>
                </w:p>
              </w:tc>
              <w:tc>
                <w:tcPr>
                  <w:tcW w:w="0" w:type="auto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Equipe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Points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Joués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Matches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Sets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Jeux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DOMBASLE 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16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31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106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2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CHAMPENOUX 1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13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8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58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3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LIVERDUN 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9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-2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-2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-37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4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TOUL 1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9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-4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-8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-3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POMPEY 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9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-4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-12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-35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6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DIEULOUARD 1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-14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-24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-89</w:t>
                  </w:r>
                </w:p>
              </w:tc>
            </w:tr>
          </w:tbl>
          <w:p w:rsidR="00B82FA4" w:rsidRPr="00B82FA4" w:rsidRDefault="00B82FA4" w:rsidP="00B82FA4"/>
        </w:tc>
      </w:tr>
    </w:tbl>
    <w:p w:rsidR="00B82FA4" w:rsidRPr="00B82FA4" w:rsidRDefault="002C32BE" w:rsidP="00B82FA4">
      <w:r w:rsidRPr="00B82FA4">
        <w:object w:dxaOrig="225" w:dyaOrig="225">
          <v:shape id="_x0000_i1035" type="#_x0000_t75" style="width:49.25pt;height:17.7pt" o:ole="">
            <v:imagedata r:id="rId6" o:title=""/>
          </v:shape>
          <w:control r:id="rId7" w:name="DefaultOcxName73" w:shapeid="_x0000_i1035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9"/>
      </w:tblGrid>
      <w:tr w:rsidR="00B82FA4" w:rsidRPr="00B82FA4" w:rsidTr="00B82F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FA4" w:rsidRPr="00B82FA4" w:rsidRDefault="00B82FA4" w:rsidP="00B82FA4">
            <w:r w:rsidRPr="00B82FA4">
              <w:t>Championnat mixte 54 "Trophée LECOMPTE" 2015</w:t>
            </w:r>
          </w:p>
          <w:p w:rsidR="00B82FA4" w:rsidRPr="00B82FA4" w:rsidRDefault="00B82FA4" w:rsidP="00B82FA4">
            <w:r w:rsidRPr="00B82FA4">
              <w:t>DIVISION 2 - PHASE PRELIMINAIRE - POULE A</w:t>
            </w:r>
          </w:p>
          <w:p w:rsidR="00B82FA4" w:rsidRPr="00B82FA4" w:rsidRDefault="00B82FA4" w:rsidP="00B82FA4">
            <w:r w:rsidRPr="00B82FA4">
              <w:t>Classement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930"/>
              <w:gridCol w:w="1797"/>
              <w:gridCol w:w="780"/>
              <w:gridCol w:w="780"/>
              <w:gridCol w:w="832"/>
              <w:gridCol w:w="780"/>
              <w:gridCol w:w="795"/>
            </w:tblGrid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Classt</w:t>
                  </w:r>
                </w:p>
              </w:tc>
              <w:tc>
                <w:tcPr>
                  <w:tcW w:w="90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M/M/D</w:t>
                  </w:r>
                </w:p>
              </w:tc>
              <w:tc>
                <w:tcPr>
                  <w:tcW w:w="0" w:type="auto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Equipe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Points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Joués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Matches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Sets</w:t>
                  </w:r>
                </w:p>
              </w:tc>
              <w:tc>
                <w:tcPr>
                  <w:tcW w:w="750" w:type="dxa"/>
                  <w:shd w:val="clear" w:color="auto" w:fill="FF5200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Jeux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SAINT MAX 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14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16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31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131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2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BADONVILLER 1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13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8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57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3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LANEUVEVILLE 2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1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0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-12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4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ST NICOLAS PORT 1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9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-6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-10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-37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DOMBASLE 2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6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-7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-12</w:t>
                  </w:r>
                </w:p>
              </w:tc>
              <w:tc>
                <w:tcPr>
                  <w:tcW w:w="0" w:type="auto"/>
                  <w:shd w:val="clear" w:color="auto" w:fill="FFDAA8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-42</w:t>
                  </w:r>
                </w:p>
              </w:tc>
            </w:tr>
            <w:tr w:rsidR="00B82FA4" w:rsidRPr="00B82FA4" w:rsidTr="00B82FA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6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NANCY SLUC 1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6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5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-12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-24</w:t>
                  </w:r>
                </w:p>
              </w:tc>
              <w:tc>
                <w:tcPr>
                  <w:tcW w:w="0" w:type="auto"/>
                  <w:shd w:val="clear" w:color="auto" w:fill="FFFFCE"/>
                  <w:vAlign w:val="center"/>
                  <w:hideMark/>
                </w:tcPr>
                <w:p w:rsidR="00B82FA4" w:rsidRPr="00B82FA4" w:rsidRDefault="00B82FA4" w:rsidP="00B82FA4">
                  <w:r w:rsidRPr="00B82FA4">
                    <w:t>-97</w:t>
                  </w:r>
                </w:p>
              </w:tc>
            </w:tr>
          </w:tbl>
          <w:p w:rsidR="00B82FA4" w:rsidRPr="00B82FA4" w:rsidRDefault="00B82FA4" w:rsidP="00B82FA4"/>
        </w:tc>
      </w:tr>
    </w:tbl>
    <w:p w:rsidR="00B82FA4" w:rsidRPr="00B82FA4" w:rsidRDefault="002C32BE" w:rsidP="00B82FA4">
      <w:hyperlink r:id="rId8" w:anchor="Z" w:history="1">
        <w:r w:rsidR="00B82FA4" w:rsidRPr="00B82FA4">
          <w:t> </w:t>
        </w:r>
      </w:hyperlink>
      <w:hyperlink r:id="rId9" w:anchor="Z" w:history="1">
        <w:r w:rsidR="00B82FA4" w:rsidRPr="00B82FA4">
          <w:t> </w:t>
        </w:r>
      </w:hyperlink>
      <w:hyperlink r:id="rId10" w:anchor="Z" w:history="1">
        <w:r w:rsidR="00B82FA4" w:rsidRPr="00B82FA4">
          <w:t> </w:t>
        </w:r>
      </w:hyperlink>
    </w:p>
    <w:sectPr w:rsidR="00B82FA4" w:rsidRPr="00B82FA4" w:rsidSect="002B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B82FA4"/>
    <w:rsid w:val="002B46D6"/>
    <w:rsid w:val="002C32BE"/>
    <w:rsid w:val="003C7AE3"/>
    <w:rsid w:val="00B8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5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1924">
              <w:marLeft w:val="0"/>
              <w:marRight w:val="0"/>
              <w:marTop w:val="0"/>
              <w:marBottom w:val="0"/>
              <w:divBdr>
                <w:top w:val="single" w:sz="12" w:space="0" w:color="ADADAD"/>
                <w:left w:val="single" w:sz="12" w:space="0" w:color="ADADAD"/>
                <w:bottom w:val="single" w:sz="12" w:space="0" w:color="ADADAD"/>
                <w:right w:val="single" w:sz="12" w:space="0" w:color="ADADAD"/>
              </w:divBdr>
              <w:divsChild>
                <w:div w:id="1786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22898">
              <w:marLeft w:val="0"/>
              <w:marRight w:val="0"/>
              <w:marTop w:val="0"/>
              <w:marBottom w:val="0"/>
              <w:divBdr>
                <w:top w:val="single" w:sz="12" w:space="0" w:color="ADADAD"/>
                <w:left w:val="single" w:sz="12" w:space="0" w:color="ADADAD"/>
                <w:bottom w:val="single" w:sz="12" w:space="0" w:color="ADADAD"/>
                <w:right w:val="single" w:sz="12" w:space="0" w:color="ADADAD"/>
              </w:divBdr>
              <w:divsChild>
                <w:div w:id="20839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201804">
              <w:marLeft w:val="0"/>
              <w:marRight w:val="0"/>
              <w:marTop w:val="0"/>
              <w:marBottom w:val="0"/>
              <w:divBdr>
                <w:top w:val="single" w:sz="12" w:space="0" w:color="E2001A"/>
                <w:left w:val="single" w:sz="12" w:space="0" w:color="E2001A"/>
                <w:bottom w:val="single" w:sz="12" w:space="0" w:color="E2001A"/>
                <w:right w:val="single" w:sz="12" w:space="0" w:color="E2001A"/>
              </w:divBdr>
              <w:divsChild>
                <w:div w:id="372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94828">
          <w:marLeft w:val="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685">
              <w:marLeft w:val="0"/>
              <w:marRight w:val="0"/>
              <w:marTop w:val="51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1294">
                  <w:marLeft w:val="0"/>
                  <w:marRight w:val="0"/>
                  <w:marTop w:val="253"/>
                  <w:marBottom w:val="0"/>
                  <w:divBdr>
                    <w:top w:val="single" w:sz="12" w:space="0" w:color="BDBDB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9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29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2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3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3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4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2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0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2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59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3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38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1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3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3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6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BDBD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2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86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1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5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1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9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6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8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2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7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6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2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1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6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2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0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8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2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9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845">
              <w:marLeft w:val="0"/>
              <w:marRight w:val="0"/>
              <w:marTop w:val="3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8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0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5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81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6248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1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7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4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5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5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1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8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7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6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7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8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7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5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2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6750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3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7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1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5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2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411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0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3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0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1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42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1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6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2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EDEDE"/>
                                <w:right w:val="none" w:sz="0" w:space="0" w:color="auto"/>
                              </w:divBdr>
                              <w:divsChild>
                                <w:div w:id="740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6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57654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1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333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2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7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4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0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0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EDEDE"/>
                                <w:right w:val="none" w:sz="0" w:space="0" w:color="auto"/>
                              </w:divBdr>
                              <w:divsChild>
                                <w:div w:id="15491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9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710753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735">
              <w:marLeft w:val="227"/>
              <w:marRight w:val="227"/>
              <w:marTop w:val="76"/>
              <w:marBottom w:val="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4110">
              <w:marLeft w:val="0"/>
              <w:marRight w:val="0"/>
              <w:marTop w:val="0"/>
              <w:marBottom w:val="0"/>
              <w:divBdr>
                <w:top w:val="single" w:sz="36" w:space="19" w:color="BBB9BA"/>
                <w:left w:val="single" w:sz="36" w:space="25" w:color="BBB9BA"/>
                <w:bottom w:val="single" w:sz="36" w:space="19" w:color="BBB9BA"/>
                <w:right w:val="single" w:sz="36" w:space="25" w:color="BBB9BA"/>
              </w:divBdr>
            </w:div>
          </w:divsChild>
        </w:div>
        <w:div w:id="164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9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939">
              <w:marLeft w:val="0"/>
              <w:marRight w:val="0"/>
              <w:marTop w:val="0"/>
              <w:marBottom w:val="0"/>
              <w:divBdr>
                <w:top w:val="single" w:sz="12" w:space="0" w:color="ADADAD"/>
                <w:left w:val="single" w:sz="12" w:space="0" w:color="ADADAD"/>
                <w:bottom w:val="single" w:sz="12" w:space="0" w:color="ADADAD"/>
                <w:right w:val="single" w:sz="12" w:space="0" w:color="ADADAD"/>
              </w:divBdr>
              <w:divsChild>
                <w:div w:id="1081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0361">
              <w:marLeft w:val="0"/>
              <w:marRight w:val="0"/>
              <w:marTop w:val="0"/>
              <w:marBottom w:val="0"/>
              <w:divBdr>
                <w:top w:val="single" w:sz="12" w:space="0" w:color="ADADAD"/>
                <w:left w:val="single" w:sz="12" w:space="0" w:color="ADADAD"/>
                <w:bottom w:val="single" w:sz="12" w:space="0" w:color="ADADAD"/>
                <w:right w:val="single" w:sz="12" w:space="0" w:color="ADADAD"/>
              </w:divBdr>
              <w:divsChild>
                <w:div w:id="11950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70707">
              <w:marLeft w:val="0"/>
              <w:marRight w:val="0"/>
              <w:marTop w:val="0"/>
              <w:marBottom w:val="0"/>
              <w:divBdr>
                <w:top w:val="single" w:sz="12" w:space="0" w:color="E2001A"/>
                <w:left w:val="single" w:sz="12" w:space="0" w:color="E2001A"/>
                <w:bottom w:val="single" w:sz="12" w:space="0" w:color="E2001A"/>
                <w:right w:val="single" w:sz="12" w:space="0" w:color="E2001A"/>
              </w:divBdr>
              <w:divsChild>
                <w:div w:id="20444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66330">
          <w:marLeft w:val="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971">
              <w:marLeft w:val="0"/>
              <w:marRight w:val="0"/>
              <w:marTop w:val="51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3734">
                  <w:marLeft w:val="0"/>
                  <w:marRight w:val="0"/>
                  <w:marTop w:val="253"/>
                  <w:marBottom w:val="0"/>
                  <w:divBdr>
                    <w:top w:val="single" w:sz="12" w:space="0" w:color="BDBDB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3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04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3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1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6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9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3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4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4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61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5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9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7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6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7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7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36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7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37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BDBD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8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2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54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6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3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0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5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2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4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1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85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7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5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7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2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9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3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9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8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499">
              <w:marLeft w:val="0"/>
              <w:marRight w:val="0"/>
              <w:marTop w:val="3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9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4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1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7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4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3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5637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5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1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3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5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9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4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2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3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2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9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2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1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1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3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8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8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4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6173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9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9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9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9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70286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9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9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18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5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1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EDEDE"/>
                                <w:right w:val="none" w:sz="0" w:space="0" w:color="auto"/>
                              </w:divBdr>
                              <w:divsChild>
                                <w:div w:id="1087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3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247206">
                      <w:marLeft w:val="0"/>
                      <w:marRight w:val="0"/>
                      <w:marTop w:val="2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8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979">
              <w:marLeft w:val="227"/>
              <w:marRight w:val="227"/>
              <w:marTop w:val="76"/>
              <w:marBottom w:val="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109">
              <w:marLeft w:val="0"/>
              <w:marRight w:val="0"/>
              <w:marTop w:val="0"/>
              <w:marBottom w:val="0"/>
              <w:divBdr>
                <w:top w:val="single" w:sz="36" w:space="19" w:color="BBB9BA"/>
                <w:left w:val="single" w:sz="36" w:space="25" w:color="BBB9BA"/>
                <w:bottom w:val="single" w:sz="36" w:space="19" w:color="BBB9BA"/>
                <w:right w:val="single" w:sz="36" w:space="25" w:color="BBB9BA"/>
              </w:divBdr>
            </w:div>
          </w:divsChild>
        </w:div>
        <w:div w:id="16454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sagerie-11.sfr.fr/webmail/mailbox.htm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s://messagerie-11.sfr.fr/webmail/mailbox.html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messagerie-11.sfr.fr/webmail/mailbox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DOMBASLE</dc:creator>
  <cp:lastModifiedBy>TC DOMBASLE</cp:lastModifiedBy>
  <cp:revision>2</cp:revision>
  <dcterms:created xsi:type="dcterms:W3CDTF">2014-11-27T15:16:00Z</dcterms:created>
  <dcterms:modified xsi:type="dcterms:W3CDTF">2014-11-27T15:27:00Z</dcterms:modified>
</cp:coreProperties>
</file>